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B3" w:rsidRDefault="000A78B3">
      <w:pPr>
        <w:rPr>
          <w:noProof/>
          <w:rtl/>
        </w:rPr>
      </w:pPr>
    </w:p>
    <w:p w:rsidR="000A78B3" w:rsidRDefault="000A78B3">
      <w:pPr>
        <w:rPr>
          <w:noProof/>
          <w:rtl/>
        </w:rPr>
      </w:pPr>
    </w:p>
    <w:p w:rsidR="000A78B3" w:rsidRPr="000A78B3" w:rsidRDefault="000A78B3" w:rsidP="00463C0C">
      <w:pPr>
        <w:jc w:val="center"/>
        <w:rPr>
          <w:b/>
          <w:bCs/>
          <w:noProof/>
          <w:sz w:val="36"/>
          <w:szCs w:val="36"/>
          <w:rtl/>
        </w:rPr>
      </w:pPr>
      <w:r w:rsidRPr="000A78B3">
        <w:rPr>
          <w:b/>
          <w:bCs/>
          <w:color w:val="000000"/>
          <w:sz w:val="36"/>
          <w:szCs w:val="36"/>
          <w:shd w:val="clear" w:color="auto" w:fill="C4C4C4"/>
          <w:rtl/>
        </w:rPr>
        <w:t xml:space="preserve">أمير الرياض يشيد </w:t>
      </w:r>
      <w:proofErr w:type="spellStart"/>
      <w:r w:rsidRPr="000A78B3">
        <w:rPr>
          <w:b/>
          <w:bCs/>
          <w:color w:val="000000"/>
          <w:sz w:val="36"/>
          <w:szCs w:val="36"/>
          <w:shd w:val="clear" w:color="auto" w:fill="C4C4C4"/>
          <w:rtl/>
        </w:rPr>
        <w:t>بـ</w:t>
      </w:r>
      <w:proofErr w:type="spellEnd"/>
      <w:r w:rsidRPr="000A78B3">
        <w:rPr>
          <w:b/>
          <w:bCs/>
          <w:color w:val="000000"/>
          <w:sz w:val="36"/>
          <w:szCs w:val="36"/>
          <w:shd w:val="clear" w:color="auto" w:fill="C4C4C4"/>
          <w:rtl/>
        </w:rPr>
        <w:t xml:space="preserve"> "المغتربين اليمنيين"</w:t>
      </w:r>
    </w:p>
    <w:p w:rsidR="000A78B3" w:rsidRDefault="000A78B3" w:rsidP="00A72BCD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3429000" cy="2286000"/>
            <wp:effectExtent l="19050" t="0" r="0" b="0"/>
            <wp:docPr id="1" name="صورة 1" descr="أمير الريا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أمير الرياض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B3" w:rsidRPr="000A78B3" w:rsidRDefault="000A78B3" w:rsidP="000A78B3">
      <w:pPr>
        <w:shd w:val="clear" w:color="auto" w:fill="C4C4C4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أشاد أمير منطقة الرياض الأمير فيصل بن بندر بن عبد العزيز آل سعود بالمغتربين اليمنيين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وإسهاماتهم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في بناء المملكة من العربية السعودية خلال أعمالهم في شتى المجالات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0A78B3" w:rsidRPr="000A78B3" w:rsidRDefault="000A78B3" w:rsidP="00463C0C">
      <w:pPr>
        <w:shd w:val="clear" w:color="auto" w:fill="C4C4C4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وأوضح الأمير فيصل خلال لقاءه وزير المغتربين اليمنيين المهندس علوي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بافقيه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أن المملكة تولي المغتربين اليمنيين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اهتماما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كبيراً نظراً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لإسهاماتهم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في بناء المملكة وكذا لمراعاة الظروف الاقتصادية و المعيشية التي تمر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بها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اليمن خاصة خلال هذه المرحلة الراهنة</w:t>
      </w:r>
      <w:r w:rsidR="00463C0C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. 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 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وأكد على التوجيه للإدارات المعنية بأمارة الرياض لمعالجة القضايا المتعلقة بالعمالة اليمنية بما يراعي تلك الظروف التي يعانيها الأشقاء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اليمنين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بالوقت الحالي</w:t>
      </w:r>
      <w:r w:rsidR="00463C0C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.</w:t>
      </w:r>
    </w:p>
    <w:p w:rsidR="000A78B3" w:rsidRPr="000A78B3" w:rsidRDefault="000A78B3" w:rsidP="00463C0C">
      <w:pPr>
        <w:shd w:val="clear" w:color="auto" w:fill="C4C4C4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من جانبه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أشاد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وزير المغتربين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بافقيه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بمواقف المملكة العربية السعودية ووقوفهم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الى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جانب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أبناء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الشعب اليمني سواء في الداخل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أو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المغتربين في المملكة  من خلال تصحيح أوضاع المغتربين اليمنيين المخالفين لنظام العمل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والإقامة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ومنحهم "هوية زائر"و مكرمة خادم الحرمين الشريفين بمنحهم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إقامة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نظامية تمكنهم من العمل بطريقة نظامية والتي من شأنها المساهمة في تخفيف أعباء اليمنيين</w:t>
      </w:r>
      <w:r w:rsidR="00463C0C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.</w:t>
      </w:r>
      <w:r w:rsidR="00463C0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463C0C" w:rsidRDefault="000A78B3" w:rsidP="00463C0C">
      <w:pPr>
        <w:shd w:val="clear" w:color="auto" w:fill="C4C4C4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وأوضح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بافقيه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أن الحكومة اليمنية تتطلع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إلى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المزيد من التسهيلات للمغتربين اليمنيين بالمملكة، خاصة في ظل </w:t>
      </w:r>
      <w:r w:rsidR="00463C0C" w:rsidRPr="000A78B3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الأوضاع</w:t>
      </w:r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الراهنة التي تمر </w:t>
      </w:r>
      <w:proofErr w:type="spellStart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بها</w:t>
      </w:r>
      <w:proofErr w:type="spellEnd"/>
      <w:r w:rsidRPr="000A78B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اليمن </w:t>
      </w:r>
      <w:r w:rsidR="00463C0C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.</w:t>
      </w:r>
    </w:p>
    <w:p w:rsidR="000A78B3" w:rsidRPr="000A78B3" w:rsidRDefault="00463C0C" w:rsidP="00463C0C">
      <w:pPr>
        <w:shd w:val="clear" w:color="auto" w:fill="C4C4C4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</w:t>
      </w:r>
    </w:p>
    <w:p w:rsidR="000A78B3" w:rsidRDefault="000A78B3" w:rsidP="000A78B3">
      <w:pPr>
        <w:jc w:val="both"/>
        <w:rPr>
          <w:sz w:val="32"/>
          <w:szCs w:val="32"/>
          <w:rtl/>
        </w:rPr>
      </w:pPr>
      <w:r w:rsidRPr="000A78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4C4C4"/>
        </w:rPr>
        <w:lastRenderedPageBreak/>
        <w:t xml:space="preserve"> </w:t>
      </w:r>
      <w:r>
        <w:rPr>
          <w:rFonts w:hint="cs"/>
          <w:sz w:val="32"/>
          <w:szCs w:val="32"/>
          <w:rtl/>
        </w:rPr>
        <w:t>...........................................................................</w:t>
      </w:r>
    </w:p>
    <w:p w:rsidR="000A78B3" w:rsidRDefault="004D38A6" w:rsidP="004D38A6">
      <w:pPr>
        <w:shd w:val="clear" w:color="auto" w:fill="FFFFFF"/>
        <w:bidi w:val="0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2212"/>
          <w:kern w:val="36"/>
          <w:sz w:val="40"/>
          <w:szCs w:val="40"/>
          <w:rtl/>
        </w:rPr>
      </w:pPr>
      <w:r w:rsidRPr="004D38A6">
        <w:rPr>
          <w:rFonts w:ascii="Helvetica" w:eastAsia="Times New Roman" w:hAnsi="Helvetica" w:cs="Helvetica"/>
          <w:b/>
          <w:bCs/>
          <w:color w:val="332212"/>
          <w:kern w:val="36"/>
          <w:sz w:val="40"/>
          <w:szCs w:val="40"/>
          <w:rtl/>
        </w:rPr>
        <w:t xml:space="preserve">تفاصيل نظام جرين </w:t>
      </w:r>
      <w:proofErr w:type="spellStart"/>
      <w:r w:rsidRPr="004D38A6">
        <w:rPr>
          <w:rFonts w:ascii="Helvetica" w:eastAsia="Times New Roman" w:hAnsi="Helvetica" w:cs="Helvetica"/>
          <w:b/>
          <w:bCs/>
          <w:color w:val="332212"/>
          <w:kern w:val="36"/>
          <w:sz w:val="40"/>
          <w:szCs w:val="40"/>
          <w:rtl/>
        </w:rPr>
        <w:t>كارد</w:t>
      </w:r>
      <w:proofErr w:type="spellEnd"/>
      <w:r w:rsidRPr="004D38A6">
        <w:rPr>
          <w:rFonts w:ascii="Helvetica" w:eastAsia="Times New Roman" w:hAnsi="Helvetica" w:cs="Helvetica"/>
          <w:b/>
          <w:bCs/>
          <w:color w:val="332212"/>
          <w:kern w:val="36"/>
          <w:sz w:val="40"/>
          <w:szCs w:val="40"/>
          <w:rtl/>
        </w:rPr>
        <w:t xml:space="preserve"> السعودي للمقيمين</w:t>
      </w:r>
    </w:p>
    <w:p w:rsidR="004D38A6" w:rsidRPr="004D38A6" w:rsidRDefault="004D38A6" w:rsidP="004D38A6">
      <w:pPr>
        <w:shd w:val="clear" w:color="auto" w:fill="FFFFFF"/>
        <w:bidi w:val="0"/>
        <w:spacing w:after="0" w:line="240" w:lineRule="auto"/>
        <w:jc w:val="center"/>
        <w:outlineLvl w:val="0"/>
        <w:rPr>
          <w:sz w:val="40"/>
          <w:szCs w:val="40"/>
        </w:rPr>
      </w:pPr>
    </w:p>
    <w:p w:rsidR="000A78B3" w:rsidRDefault="004D38A6" w:rsidP="000A78B3">
      <w:pPr>
        <w:jc w:val="both"/>
        <w:rPr>
          <w:sz w:val="32"/>
          <w:szCs w:val="32"/>
          <w:rtl/>
        </w:rPr>
      </w:pPr>
      <w:r>
        <w:rPr>
          <w:noProof/>
        </w:rPr>
        <w:drawing>
          <wp:inline distT="0" distB="0" distL="0" distR="0">
            <wp:extent cx="4857750" cy="1619250"/>
            <wp:effectExtent l="19050" t="0" r="0" b="0"/>
            <wp:docPr id="4" name="صورة 4" descr="تفاصيل نظام جرين كارد السعودي للمقيمين الذي اعلن عنه الامير محمد بن سل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فاصيل نظام جرين كارد السعودي للمقيمين الذي اعلن عنه الامير محمد بن سلما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96" cy="162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0C" w:rsidRDefault="00463C0C" w:rsidP="00463C0C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sz w:val="28"/>
          <w:szCs w:val="28"/>
          <w:rtl/>
        </w:rPr>
      </w:pPr>
    </w:p>
    <w:p w:rsidR="00463C0C" w:rsidRPr="00A72BCD" w:rsidRDefault="003F744A" w:rsidP="00463C0C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rtl/>
        </w:rPr>
      </w:pPr>
      <w:r w:rsidRPr="00A72BCD">
        <w:rPr>
          <w:rFonts w:ascii="Helvetica" w:hAnsi="Helvetica" w:cs="Helvetica" w:hint="cs"/>
          <w:b/>
          <w:bCs/>
          <w:color w:val="333333"/>
          <w:rtl/>
        </w:rPr>
        <w:t>أ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علن ولي </w:t>
      </w:r>
      <w:proofErr w:type="spellStart"/>
      <w:r w:rsidR="004D38A6" w:rsidRPr="00A72BCD">
        <w:rPr>
          <w:rFonts w:ascii="Helvetica" w:hAnsi="Helvetica" w:cs="Helvetica"/>
          <w:b/>
          <w:bCs/>
          <w:color w:val="333333"/>
          <w:rtl/>
        </w:rPr>
        <w:t>ولي</w:t>
      </w:r>
      <w:proofErr w:type="spellEnd"/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العهد</w:t>
      </w:r>
      <w:r w:rsidR="00ED6B5A" w:rsidRPr="00A72BCD">
        <w:rPr>
          <w:rFonts w:ascii="Helvetica" w:hAnsi="Helvetica" w:cs="Helvetica" w:hint="cs"/>
          <w:b/>
          <w:bCs/>
          <w:color w:val="333333"/>
          <w:rtl/>
        </w:rPr>
        <w:t xml:space="preserve"> سمو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الأمير محمد بن سلمان</w:t>
      </w:r>
      <w:r w:rsidR="00ED6B5A" w:rsidRPr="00A72BCD">
        <w:rPr>
          <w:rFonts w:ascii="Helvetica" w:hAnsi="Helvetica" w:cs="Helvetica" w:hint="cs"/>
          <w:b/>
          <w:bCs/>
          <w:color w:val="333333"/>
          <w:rtl/>
        </w:rPr>
        <w:t xml:space="preserve"> بن عبد العزيز آل سعود 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>عن حزمة إصلاحات اقتصادي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ــــ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>ة جديدة تهدف إلى الاعتماد على الموارد الغير نفطية وتوفير ما يعادل 100 مليار دولار على أقل تقدير سنويا بحلول عام 2020 ، ومن ضمن الإصلاحات التي سيتم تطبيقها مستقبلا هو تطبيق نظام الإقام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>ة الدائم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ـــــ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>ة أو</w:t>
      </w:r>
      <w:r w:rsidR="004D38A6" w:rsidRPr="00A72BCD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="004D38A6" w:rsidRPr="00A72BCD">
        <w:rPr>
          <w:b/>
          <w:bCs/>
          <w:color w:val="333333"/>
          <w:rtl/>
        </w:rPr>
        <w:t xml:space="preserve">جرين </w:t>
      </w:r>
      <w:proofErr w:type="spellStart"/>
      <w:r w:rsidR="004D38A6" w:rsidRPr="00A72BCD">
        <w:rPr>
          <w:b/>
          <w:bCs/>
          <w:color w:val="333333"/>
          <w:rtl/>
        </w:rPr>
        <w:t>كارد</w:t>
      </w:r>
      <w:proofErr w:type="spellEnd"/>
      <w:r w:rsidR="004D38A6" w:rsidRPr="00A72BCD">
        <w:rPr>
          <w:b/>
          <w:bCs/>
          <w:color w:val="333333"/>
          <w:rtl/>
        </w:rPr>
        <w:t xml:space="preserve"> سعودي</w:t>
      </w:r>
      <w:r w:rsidR="004D38A6" w:rsidRPr="00A72BCD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أسوة </w:t>
      </w:r>
      <w:proofErr w:type="spellStart"/>
      <w:r w:rsidR="004D38A6" w:rsidRPr="00A72BCD">
        <w:rPr>
          <w:rFonts w:ascii="Helvetica" w:hAnsi="Helvetica" w:cs="Helvetica"/>
          <w:b/>
          <w:bCs/>
          <w:color w:val="333333"/>
          <w:rtl/>
        </w:rPr>
        <w:t>بالجرين</w:t>
      </w:r>
      <w:proofErr w:type="spellEnd"/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proofErr w:type="spellStart"/>
      <w:r w:rsidR="004D38A6" w:rsidRPr="00A72BCD">
        <w:rPr>
          <w:rFonts w:ascii="Helvetica" w:hAnsi="Helvetica" w:cs="Helvetica"/>
          <w:b/>
          <w:bCs/>
          <w:color w:val="333333"/>
          <w:rtl/>
        </w:rPr>
        <w:t>كارد</w:t>
      </w:r>
      <w:proofErr w:type="spellEnd"/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الأمريكي ، وهو نظ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ـــــــــ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ام خاص بالمقيمين في المملكة العربية السعودية منذ فترة طويلة أو من مواليد المملكة </w:t>
      </w:r>
      <w:r w:rsidR="00ED6B5A" w:rsidRPr="00A72BCD">
        <w:rPr>
          <w:rFonts w:ascii="Helvetica" w:hAnsi="Helvetica" w:cs="Helvetica" w:hint="cs"/>
          <w:b/>
          <w:bCs/>
          <w:color w:val="333333"/>
          <w:rtl/>
        </w:rPr>
        <w:t>.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ED6B5A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</w:p>
    <w:p w:rsidR="004D38A6" w:rsidRDefault="004D38A6" w:rsidP="00463C0C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</w:t>
      </w:r>
      <w:r w:rsidR="00463C0C">
        <w:rPr>
          <w:rFonts w:ascii="Helvetica" w:hAnsi="Helvetica" w:cs="Helvetica" w:hint="cs"/>
          <w:color w:val="333333"/>
          <w:rtl/>
        </w:rPr>
        <w:t xml:space="preserve"> </w:t>
      </w:r>
    </w:p>
    <w:p w:rsidR="00463C0C" w:rsidRDefault="004D38A6" w:rsidP="003F744A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sz w:val="28"/>
          <w:szCs w:val="28"/>
          <w:rtl/>
        </w:rPr>
      </w:pPr>
      <w:r w:rsidRPr="00463C0C">
        <w:rPr>
          <w:rStyle w:val="a5"/>
          <w:rFonts w:ascii="Arial Unicode MS" w:eastAsia="Arial Unicode MS" w:hAnsi="Arial Unicode MS" w:cs="Arial Unicode MS"/>
          <w:color w:val="000000" w:themeColor="text1"/>
          <w:sz w:val="40"/>
          <w:szCs w:val="40"/>
          <w:bdr w:val="none" w:sz="0" w:space="0" w:color="auto" w:frame="1"/>
          <w:rtl/>
        </w:rPr>
        <w:t xml:space="preserve">تفاصيل نظام جرين </w:t>
      </w:r>
      <w:proofErr w:type="spellStart"/>
      <w:r w:rsidRPr="00463C0C">
        <w:rPr>
          <w:rStyle w:val="a5"/>
          <w:rFonts w:ascii="Arial Unicode MS" w:eastAsia="Arial Unicode MS" w:hAnsi="Arial Unicode MS" w:cs="Arial Unicode MS"/>
          <w:color w:val="000000" w:themeColor="text1"/>
          <w:sz w:val="40"/>
          <w:szCs w:val="40"/>
          <w:bdr w:val="none" w:sz="0" w:space="0" w:color="auto" w:frame="1"/>
          <w:rtl/>
        </w:rPr>
        <w:t>كارد</w:t>
      </w:r>
      <w:proofErr w:type="spellEnd"/>
      <w:r w:rsidRPr="00463C0C">
        <w:rPr>
          <w:rStyle w:val="a5"/>
          <w:rFonts w:ascii="Arial Unicode MS" w:eastAsia="Arial Unicode MS" w:hAnsi="Arial Unicode MS" w:cs="Arial Unicode MS"/>
          <w:color w:val="000000" w:themeColor="text1"/>
          <w:sz w:val="40"/>
          <w:szCs w:val="40"/>
          <w:bdr w:val="none" w:sz="0" w:space="0" w:color="auto" w:frame="1"/>
          <w:rtl/>
        </w:rPr>
        <w:t xml:space="preserve"> السعودي</w:t>
      </w:r>
      <w:r w:rsidR="003F744A" w:rsidRPr="00463C0C">
        <w:rPr>
          <w:rStyle w:val="a5"/>
          <w:rFonts w:ascii="Arial Unicode MS" w:eastAsia="Arial Unicode MS" w:hAnsi="Arial Unicode MS" w:cs="Arial Unicode MS" w:hint="cs"/>
          <w:color w:val="000000" w:themeColor="text1"/>
          <w:sz w:val="40"/>
          <w:szCs w:val="40"/>
          <w:bdr w:val="none" w:sz="0" w:space="0" w:color="auto" w:frame="1"/>
          <w:rtl/>
        </w:rPr>
        <w:t xml:space="preserve"> : </w:t>
      </w:r>
      <w:r>
        <w:rPr>
          <w:rStyle w:val="a5"/>
          <w:rFonts w:ascii="Helvetica" w:hAnsi="Helvetica" w:cs="Helvetica"/>
          <w:color w:val="FF0000"/>
          <w:bdr w:val="none" w:sz="0" w:space="0" w:color="auto" w:frame="1"/>
        </w:rPr>
        <w:t xml:space="preserve"> </w:t>
      </w:r>
      <w:r w:rsidR="003F744A">
        <w:rPr>
          <w:rStyle w:val="a5"/>
          <w:rFonts w:ascii="Helvetica" w:hAnsi="Helvetica" w:cs="Helvetica" w:hint="cs"/>
          <w:color w:val="FF0000"/>
          <w:bdr w:val="none" w:sz="0" w:space="0" w:color="auto" w:frame="1"/>
          <w:rtl/>
        </w:rPr>
        <w:t xml:space="preserve"> </w:t>
      </w:r>
      <w:r>
        <w:rPr>
          <w:rFonts w:ascii="Helvetica" w:hAnsi="Helvetica" w:cs="Helvetica"/>
          <w:color w:val="333333"/>
        </w:rPr>
        <w:br/>
      </w:r>
      <w:r w:rsidRPr="00A72BCD">
        <w:rPr>
          <w:rFonts w:ascii="Helvetica" w:hAnsi="Helvetica" w:cs="Helvetica"/>
          <w:b/>
          <w:bCs/>
          <w:color w:val="333333"/>
          <w:rtl/>
        </w:rPr>
        <w:t>ص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ـــــ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رح رئيس اتحاد اللجان العمالية نضال رضوان ، حول مشروع بطاقة الإقامة الدائمة الذي يشبه النظام الأمريكي ”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الجرين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كارد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” الخاص بالمقيمين في الولايات المتحدة ، بأنه يقترح إنشاء هيئة حكومية مستقلة تكون تابعة لمجلس الوزراء تتبنى إنشاء النظام وتشرف عليه ، على أن تمثل من عدة جهات حكومي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</w:t>
      </w:r>
      <w:r w:rsidRPr="00A72BCD">
        <w:rPr>
          <w:rFonts w:ascii="Helvetica" w:hAnsi="Helvetica" w:cs="Helvetica"/>
          <w:b/>
          <w:bCs/>
          <w:color w:val="333333"/>
          <w:rtl/>
        </w:rPr>
        <w:t>ة مثل وزارة الاقتصاد والتخطيط والداخلية بحيث تكون جهات مسئولة بشكل مباشر على النظام بالاشت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ـــــــ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>راك مع وزارات العمل والتجارة والمالية ومؤسسة النقد وهيئة الاستثمار والتأمينات الاجتماعية</w:t>
      </w:r>
      <w:r w:rsidR="00ED6B5A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</w:p>
    <w:p w:rsidR="004D38A6" w:rsidRDefault="004D38A6" w:rsidP="00463C0C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.</w:t>
      </w:r>
    </w:p>
    <w:p w:rsidR="003F744A" w:rsidRPr="00A72BCD" w:rsidRDefault="004D38A6" w:rsidP="00D0784C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rtl/>
        </w:rPr>
      </w:pPr>
      <w:r w:rsidRPr="00463C0C">
        <w:rPr>
          <w:rStyle w:val="a5"/>
          <w:rFonts w:ascii="Arial Unicode MS" w:eastAsia="Arial Unicode MS" w:hAnsi="Arial Unicode MS" w:cs="Arial Unicode MS"/>
          <w:color w:val="000000" w:themeColor="text1"/>
          <w:sz w:val="40"/>
          <w:szCs w:val="40"/>
          <w:bdr w:val="none" w:sz="0" w:space="0" w:color="auto" w:frame="1"/>
          <w:rtl/>
        </w:rPr>
        <w:t>ميزات النظام</w:t>
      </w:r>
      <w:r w:rsidR="003F744A" w:rsidRPr="00463C0C">
        <w:rPr>
          <w:rStyle w:val="a5"/>
          <w:rFonts w:ascii="Arial Unicode MS" w:eastAsia="Arial Unicode MS" w:hAnsi="Arial Unicode MS" w:cs="Arial Unicode MS" w:hint="cs"/>
          <w:color w:val="000000" w:themeColor="text1"/>
          <w:sz w:val="40"/>
          <w:szCs w:val="40"/>
          <w:bdr w:val="none" w:sz="0" w:space="0" w:color="auto" w:frame="1"/>
          <w:rtl/>
        </w:rPr>
        <w:t xml:space="preserve"> : </w:t>
      </w:r>
      <w:r>
        <w:rPr>
          <w:rStyle w:val="a5"/>
          <w:rFonts w:ascii="Helvetica" w:hAnsi="Helvetica" w:cs="Helvetica"/>
          <w:color w:val="333333"/>
          <w:bdr w:val="none" w:sz="0" w:space="0" w:color="auto" w:frame="1"/>
        </w:rPr>
        <w:t xml:space="preserve"> </w:t>
      </w:r>
      <w:r w:rsidR="003F744A">
        <w:rPr>
          <w:rStyle w:val="a5"/>
          <w:rFonts w:ascii="Helvetica" w:hAnsi="Helvetica" w:cs="Helvetica" w:hint="cs"/>
          <w:color w:val="333333"/>
          <w:bdr w:val="none" w:sz="0" w:space="0" w:color="auto" w:frame="1"/>
          <w:rtl/>
        </w:rPr>
        <w:t xml:space="preserve"> </w:t>
      </w:r>
      <w:r>
        <w:rPr>
          <w:rFonts w:ascii="Helvetica" w:hAnsi="Helvetica" w:cs="Helvetica"/>
          <w:color w:val="333333"/>
        </w:rPr>
        <w:br/>
      </w:r>
      <w:r w:rsidR="00463C0C">
        <w:rPr>
          <w:rFonts w:ascii="Helvetica" w:hAnsi="Helvetica" w:cs="Helvetica" w:hint="cs"/>
          <w:color w:val="333333"/>
          <w:rtl/>
        </w:rPr>
        <w:t xml:space="preserve"> </w:t>
      </w:r>
      <w:r w:rsidR="00463C0C">
        <w:rPr>
          <w:rFonts w:ascii="Helvetica" w:hAnsi="Helvetica" w:cs="Helvetica" w:hint="cs"/>
          <w:b/>
          <w:bCs/>
          <w:color w:val="333333"/>
          <w:sz w:val="28"/>
          <w:szCs w:val="28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سيوفر النظام فائدة اقتصادية واجتماعية للمملكة ، وهذا ما أوضحه الأمير محمد بن سلمان في حواره مع شبكة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بيبرلج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، حيث سيلزم المقيم بدفع ما يقوم بدفعه المواطن السعو</w:t>
      </w:r>
      <w:r w:rsidR="00A72BCD">
        <w:rPr>
          <w:rFonts w:ascii="Helvetica" w:hAnsi="Helvetica" w:cs="Helvetica"/>
          <w:b/>
          <w:bCs/>
          <w:color w:val="333333"/>
          <w:rtl/>
        </w:rPr>
        <w:t>دي للدولة مثلا الضرائب ذات الق</w:t>
      </w:r>
      <w:r w:rsidR="00A72BCD">
        <w:rPr>
          <w:rFonts w:ascii="Helvetica" w:hAnsi="Helvetica" w:cs="Helvetica" w:hint="cs"/>
          <w:b/>
          <w:bCs/>
          <w:color w:val="333333"/>
          <w:rtl/>
        </w:rPr>
        <w:t>م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ة  </w:t>
      </w:r>
      <w:r w:rsidR="00D0784C">
        <w:rPr>
          <w:rFonts w:ascii="Helvetica" w:hAnsi="Helvetica" w:cs="Helvetica"/>
          <w:b/>
          <w:bCs/>
          <w:color w:val="333333"/>
          <w:rtl/>
        </w:rPr>
        <w:t xml:space="preserve"> وأقساط التأمينات الاجتماعية </w:t>
      </w:r>
      <w:r w:rsidR="00D0784C">
        <w:rPr>
          <w:rFonts w:ascii="Helvetica" w:hAnsi="Helvetica" w:cs="Helvetica" w:hint="cs"/>
          <w:b/>
          <w:bCs/>
          <w:color w:val="333333"/>
          <w:rtl/>
        </w:rPr>
        <w:t>... الخ .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r w:rsid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63C0C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63C0C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>تطبيق النظام سيؤدي إلى تنوع في مصادر الدخل القومي وسيزيد من فرصة التدف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>ق</w:t>
      </w:r>
      <w:r w:rsidRPr="00A72BCD">
        <w:rPr>
          <w:rFonts w:ascii="Helvetica" w:hAnsi="Helvetica" w:cs="Helvetica"/>
          <w:b/>
          <w:bCs/>
          <w:color w:val="333333"/>
          <w:rtl/>
        </w:rPr>
        <w:t>ات الاستثماري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>ة في</w:t>
      </w:r>
      <w:r w:rsidRPr="00ED6B5A">
        <w:rPr>
          <w:rFonts w:ascii="Helvetica" w:hAnsi="Helvetica" w:cs="Helvetica"/>
          <w:b/>
          <w:bCs/>
          <w:color w:val="333333"/>
          <w:sz w:val="28"/>
          <w:szCs w:val="28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  <w:rtl/>
        </w:rPr>
        <w:t>المملكة</w:t>
      </w:r>
      <w:r w:rsidR="00463C0C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63C0C"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- </w:t>
      </w:r>
      <w:r w:rsidRPr="00A72BCD">
        <w:rPr>
          <w:rFonts w:ascii="Helvetica" w:hAnsi="Helvetica" w:cs="Helvetica"/>
          <w:b/>
          <w:bCs/>
          <w:color w:val="333333"/>
          <w:rtl/>
        </w:rPr>
        <w:t>سيساهم النظام في سهولة إتمام إجراءات الإقامة للمستثمرين الأجانب مما يعطي الفرصة لزي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ـــــــــــــ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ادة </w:t>
      </w:r>
      <w:r w:rsidRPr="00A72BCD">
        <w:rPr>
          <w:rFonts w:ascii="Helvetica" w:hAnsi="Helvetica" w:cs="Helvetica"/>
          <w:b/>
          <w:bCs/>
          <w:color w:val="333333"/>
          <w:rtl/>
        </w:rPr>
        <w:lastRenderedPageBreak/>
        <w:t>الاستثمارات الأجنبية في المملكة بحرية وسلاسة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- </w:t>
      </w:r>
      <w:r w:rsidRPr="00A72BCD">
        <w:rPr>
          <w:rFonts w:ascii="Helvetica" w:hAnsi="Helvetica" w:cs="Helvetica"/>
          <w:b/>
          <w:bCs/>
          <w:color w:val="333333"/>
          <w:rtl/>
        </w:rPr>
        <w:t>سيساهم النظام بالحد من حجم البطالة حيث سيوفر فرص عمل للشباب السعودي بسبب الاستثم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>ارات الأجنبية التي سيتم إقامتها في البلاد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- </w:t>
      </w:r>
      <w:r w:rsidRPr="00A72BCD">
        <w:rPr>
          <w:rFonts w:ascii="Helvetica" w:hAnsi="Helvetica" w:cs="Helvetica"/>
          <w:b/>
          <w:bCs/>
          <w:color w:val="333333"/>
          <w:rtl/>
        </w:rPr>
        <w:t>سيساهم النظام بتوفير الكثير من مليارات الدولارات ، حيث سيساهم بتقليص عمليات التحويل الم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الي إلى خارج المملكة بنسبة قد تصل إلى 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  <w:rtl/>
        </w:rPr>
        <w:t>30</w:t>
      </w:r>
      <w:r w:rsidRPr="00A72BCD">
        <w:rPr>
          <w:rFonts w:ascii="Helvetica" w:hAnsi="Helvetica" w:cs="Helvetica"/>
          <w:b/>
          <w:bCs/>
          <w:color w:val="333333"/>
        </w:rPr>
        <w:t xml:space="preserve">% 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- </w:t>
      </w:r>
      <w:r w:rsidRPr="00A72BCD">
        <w:rPr>
          <w:rFonts w:ascii="Helvetica" w:hAnsi="Helvetica" w:cs="Helvetica"/>
          <w:b/>
          <w:bCs/>
          <w:color w:val="333333"/>
          <w:rtl/>
        </w:rPr>
        <w:t>يتمي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</w:t>
      </w:r>
      <w:r w:rsidRPr="00A72BCD">
        <w:rPr>
          <w:rFonts w:ascii="Helvetica" w:hAnsi="Helvetica" w:cs="Helvetica"/>
          <w:b/>
          <w:bCs/>
          <w:color w:val="333333"/>
          <w:rtl/>
        </w:rPr>
        <w:t>ز النظام بأنه سيلغي نظام الكفيل للمقيمين الذي طالما يتعرض للانتقادات من مختلف المنظم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>ات والهيئات الدولية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- </w:t>
      </w:r>
      <w:r w:rsidRPr="00A72BCD">
        <w:rPr>
          <w:rFonts w:ascii="Helvetica" w:hAnsi="Helvetica" w:cs="Helvetica"/>
          <w:b/>
          <w:bCs/>
          <w:color w:val="333333"/>
          <w:rtl/>
        </w:rPr>
        <w:t>سيستفيد المقي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م من خلال بطاقة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الجرين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كارد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من كافة الخدمات والمميزات التي يحصل عليها المواطن السعودي مثل الخدمات الطبية والتسهيلات البنكية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br/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- </w:t>
      </w:r>
      <w:r w:rsidRPr="00A72BCD">
        <w:rPr>
          <w:rFonts w:ascii="Helvetica" w:hAnsi="Helvetica" w:cs="Helvetica"/>
          <w:b/>
          <w:bCs/>
          <w:color w:val="333333"/>
          <w:rtl/>
        </w:rPr>
        <w:t>سيمن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</w:t>
      </w:r>
      <w:r w:rsidRPr="00A72BCD">
        <w:rPr>
          <w:rFonts w:ascii="Helvetica" w:hAnsi="Helvetica" w:cs="Helvetica"/>
          <w:b/>
          <w:bCs/>
          <w:color w:val="333333"/>
          <w:rtl/>
        </w:rPr>
        <w:t>ح النظام للمقيم فرصة تملك العقار والقيام بعدة أنشطة تجارية وصناعية وخدمية أسوة بالمواطن السعودي ، وهذا من شأنه أن يقضي على ظاهرة العمل بالباطن التي تسبب العديد من المشكلات لمخالفتها القوانين السعودية</w:t>
      </w:r>
      <w:r w:rsidR="00492798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  <w:r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</w:p>
    <w:p w:rsidR="004D38A6" w:rsidRDefault="00492798" w:rsidP="003F744A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color w:val="333333"/>
          <w:rtl/>
        </w:rPr>
      </w:pPr>
      <w:r w:rsidRPr="00A72BCD">
        <w:rPr>
          <w:rFonts w:ascii="Helvetica" w:hAnsi="Helvetica" w:cs="Helvetica" w:hint="cs"/>
          <w:b/>
          <w:bCs/>
          <w:color w:val="333333"/>
          <w:rtl/>
        </w:rPr>
        <w:t xml:space="preserve"> </w:t>
      </w:r>
      <w:r w:rsidR="004D38A6" w:rsidRPr="00A72BCD">
        <w:rPr>
          <w:rFonts w:ascii="Helvetica" w:hAnsi="Helvetica" w:cs="Helvetica"/>
          <w:b/>
          <w:bCs/>
          <w:color w:val="333333"/>
        </w:rPr>
        <w:t xml:space="preserve"> </w:t>
      </w:r>
      <w:r w:rsidRPr="00A72BCD">
        <w:rPr>
          <w:rFonts w:ascii="Helvetica" w:hAnsi="Helvetica" w:cs="Helvetica" w:hint="cs"/>
          <w:b/>
          <w:bCs/>
          <w:color w:val="333333"/>
          <w:rtl/>
        </w:rPr>
        <w:t xml:space="preserve">- 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يسمح للمقيم الحصول على الإقامة الدائمة أو </w:t>
      </w:r>
      <w:proofErr w:type="spellStart"/>
      <w:r w:rsidR="004D38A6" w:rsidRPr="00A72BCD">
        <w:rPr>
          <w:rFonts w:ascii="Helvetica" w:hAnsi="Helvetica" w:cs="Helvetica"/>
          <w:b/>
          <w:bCs/>
          <w:color w:val="333333"/>
          <w:rtl/>
        </w:rPr>
        <w:t>الجرين</w:t>
      </w:r>
      <w:proofErr w:type="spellEnd"/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proofErr w:type="spellStart"/>
      <w:r w:rsidR="004D38A6" w:rsidRPr="00A72BCD">
        <w:rPr>
          <w:rFonts w:ascii="Helvetica" w:hAnsi="Helvetica" w:cs="Helvetica"/>
          <w:b/>
          <w:bCs/>
          <w:color w:val="333333"/>
          <w:rtl/>
        </w:rPr>
        <w:t>كارد</w:t>
      </w:r>
      <w:proofErr w:type="spellEnd"/>
      <w:r w:rsidR="004D38A6" w:rsidRPr="00A72BCD">
        <w:rPr>
          <w:rFonts w:ascii="Helvetica" w:hAnsi="Helvetica" w:cs="Helvetica"/>
          <w:b/>
          <w:bCs/>
          <w:color w:val="333333"/>
          <w:rtl/>
        </w:rPr>
        <w:t xml:space="preserve"> السعودي وإمكانية السفر خارج المملك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ــــــــــ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>ة والعودة إليها بحرية</w:t>
      </w:r>
      <w:r w:rsidR="004D38A6" w:rsidRPr="00ED6B5A">
        <w:rPr>
          <w:rFonts w:ascii="Helvetica" w:hAnsi="Helvetica" w:cs="Helvetica"/>
          <w:b/>
          <w:bCs/>
          <w:color w:val="333333"/>
          <w:sz w:val="28"/>
          <w:szCs w:val="28"/>
          <w:rtl/>
        </w:rPr>
        <w:t xml:space="preserve"> </w:t>
      </w:r>
      <w:r w:rsidR="004D38A6" w:rsidRPr="00A72BCD">
        <w:rPr>
          <w:rFonts w:ascii="Helvetica" w:hAnsi="Helvetica" w:cs="Helvetica"/>
          <w:b/>
          <w:bCs/>
          <w:color w:val="333333"/>
          <w:rtl/>
        </w:rPr>
        <w:t>تامة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</w:p>
    <w:p w:rsidR="004D38A6" w:rsidRDefault="004D38A6" w:rsidP="003F744A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</w:t>
      </w:r>
      <w:r w:rsidR="003F744A">
        <w:rPr>
          <w:rFonts w:ascii="Helvetica" w:hAnsi="Helvetica" w:cs="Helvetica" w:hint="cs"/>
          <w:color w:val="333333"/>
          <w:rtl/>
        </w:rPr>
        <w:t xml:space="preserve"> </w:t>
      </w:r>
    </w:p>
    <w:p w:rsidR="003F744A" w:rsidRDefault="004D38A6" w:rsidP="003F744A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sz w:val="28"/>
          <w:szCs w:val="28"/>
          <w:rtl/>
        </w:rPr>
      </w:pPr>
      <w:r w:rsidRPr="00463C0C">
        <w:rPr>
          <w:rStyle w:val="a5"/>
          <w:rFonts w:ascii="Arial Unicode MS" w:eastAsia="Arial Unicode MS" w:hAnsi="Arial Unicode MS" w:cs="Arial Unicode MS"/>
          <w:color w:val="000000" w:themeColor="text1"/>
          <w:sz w:val="40"/>
          <w:szCs w:val="40"/>
          <w:bdr w:val="none" w:sz="0" w:space="0" w:color="auto" w:frame="1"/>
          <w:rtl/>
        </w:rPr>
        <w:t>شروط الحصول على الإقامة الدائمة</w:t>
      </w:r>
      <w:r w:rsidR="003F744A" w:rsidRPr="00463C0C">
        <w:rPr>
          <w:rStyle w:val="a5"/>
          <w:rFonts w:ascii="Arial Unicode MS" w:eastAsia="Arial Unicode MS" w:hAnsi="Arial Unicode MS" w:cs="Arial Unicode MS" w:hint="cs"/>
          <w:color w:val="000000" w:themeColor="text1"/>
          <w:sz w:val="40"/>
          <w:szCs w:val="40"/>
          <w:bdr w:val="none" w:sz="0" w:space="0" w:color="auto" w:frame="1"/>
          <w:rtl/>
        </w:rPr>
        <w:t xml:space="preserve"> :</w:t>
      </w:r>
      <w:r w:rsidRPr="00463C0C">
        <w:rPr>
          <w:rStyle w:val="a5"/>
          <w:rFonts w:ascii="Arial Unicode MS" w:eastAsia="Arial Unicode MS" w:hAnsi="Arial Unicode MS" w:cs="Arial Unicode MS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r w:rsidR="003F744A" w:rsidRPr="00463C0C">
        <w:rPr>
          <w:rStyle w:val="a5"/>
          <w:rFonts w:ascii="Arial Unicode MS" w:eastAsia="Arial Unicode MS" w:hAnsi="Arial Unicode MS" w:cs="Arial Unicode MS" w:hint="cs"/>
          <w:color w:val="000000" w:themeColor="text1"/>
          <w:sz w:val="40"/>
          <w:szCs w:val="40"/>
          <w:bdr w:val="none" w:sz="0" w:space="0" w:color="auto" w:frame="1"/>
          <w:rtl/>
        </w:rPr>
        <w:t xml:space="preserve"> </w:t>
      </w:r>
      <w:r>
        <w:rPr>
          <w:rFonts w:ascii="Helvetica" w:hAnsi="Helvetica" w:cs="Helvetica"/>
          <w:color w:val="333333"/>
        </w:rPr>
        <w:br/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أكد نضال رضوان على أن نظام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الجرين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كارد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لن يساهم في زيادة العمالة الوافدة على حساب العمالة الوطنية ، حيث أنه سيك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</w:t>
      </w:r>
      <w:r w:rsidRPr="00A72BCD">
        <w:rPr>
          <w:rFonts w:ascii="Helvetica" w:hAnsi="Helvetica" w:cs="Helvetica"/>
          <w:b/>
          <w:bCs/>
          <w:color w:val="333333"/>
          <w:rtl/>
        </w:rPr>
        <w:t xml:space="preserve">ون هناك ضوابط وآليات يتم العمل </w:t>
      </w:r>
      <w:proofErr w:type="spellStart"/>
      <w:r w:rsidRPr="00A72BCD">
        <w:rPr>
          <w:rFonts w:ascii="Helvetica" w:hAnsi="Helvetica" w:cs="Helvetica"/>
          <w:b/>
          <w:bCs/>
          <w:color w:val="333333"/>
          <w:rtl/>
        </w:rPr>
        <w:t>بها</w:t>
      </w:r>
      <w:proofErr w:type="spellEnd"/>
      <w:r w:rsidRPr="00A72BCD">
        <w:rPr>
          <w:rFonts w:ascii="Helvetica" w:hAnsi="Helvetica" w:cs="Helvetica"/>
          <w:b/>
          <w:bCs/>
          <w:color w:val="333333"/>
          <w:rtl/>
        </w:rPr>
        <w:t xml:space="preserve"> لضبط تدفق العمالة الوافدة من أهمها وضع شروط هامة للحصول على البطاقة كأن يكون حاملها حاصل على شهادة أكاديمية عليا ومهارات وخبرات عملي</w:t>
      </w:r>
      <w:r w:rsidR="00D0784C">
        <w:rPr>
          <w:rFonts w:ascii="Helvetica" w:hAnsi="Helvetica" w:cs="Helvetica" w:hint="cs"/>
          <w:b/>
          <w:bCs/>
          <w:color w:val="333333"/>
          <w:rtl/>
        </w:rPr>
        <w:t>ـــــــ</w:t>
      </w:r>
      <w:r w:rsidRPr="00A72BCD">
        <w:rPr>
          <w:rFonts w:ascii="Helvetica" w:hAnsi="Helvetica" w:cs="Helvetica"/>
          <w:b/>
          <w:bCs/>
          <w:color w:val="333333"/>
          <w:rtl/>
        </w:rPr>
        <w:t>ة تؤهله للحصول عليها ، وللمستثمرين سيكون هناك حد أدنى من رأس المال لمن يرغب في الاستثمار الداخلي ، كما ستطبق شروط صحية واجتماعية أخرى سيعلن عنها تباعا</w:t>
      </w:r>
      <w:r w:rsidR="003F744A" w:rsidRPr="00A72BCD">
        <w:rPr>
          <w:rFonts w:ascii="Helvetica" w:hAnsi="Helvetica" w:cs="Helvetica" w:hint="cs"/>
          <w:b/>
          <w:bCs/>
          <w:color w:val="333333"/>
          <w:rtl/>
        </w:rPr>
        <w:t xml:space="preserve"> .</w:t>
      </w:r>
    </w:p>
    <w:p w:rsidR="00463C0C" w:rsidRPr="00ED6B5A" w:rsidRDefault="00463C0C" w:rsidP="003F744A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sz w:val="28"/>
          <w:szCs w:val="28"/>
          <w:rtl/>
        </w:rPr>
      </w:pPr>
    </w:p>
    <w:p w:rsidR="00A72BCD" w:rsidRDefault="00B022E2" w:rsidP="00D0784C">
      <w:pPr>
        <w:pStyle w:val="a4"/>
        <w:shd w:val="clear" w:color="auto" w:fill="FFFFFF"/>
        <w:spacing w:before="0" w:beforeAutospacing="0" w:after="0" w:afterAutospacing="0" w:line="338" w:lineRule="atLeast"/>
        <w:jc w:val="center"/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</w:pP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جدير بالذكر فإن صاحب السمو الملكي الأمير محمد بن سلمان بن عبد العزيز آل سعودي ولي </w:t>
      </w:r>
      <w:proofErr w:type="spellStart"/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ولي</w:t>
      </w:r>
      <w:proofErr w:type="spellEnd"/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العهد السعودي كان قد أعلن رؤية 2030 والتي شملت خططا </w:t>
      </w:r>
      <w:r w:rsidR="00463C0C"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واسعة</w:t>
      </w: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طموحة</w:t>
      </w:r>
      <w:r w:rsid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D0784C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شملت</w:t>
      </w:r>
      <w:r w:rsid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برامج اقتصادية واجتماعية</w:t>
      </w:r>
    </w:p>
    <w:p w:rsidR="00D0784C" w:rsidRDefault="00B022E2" w:rsidP="00463C0C">
      <w:pPr>
        <w:pStyle w:val="a4"/>
        <w:shd w:val="clear" w:color="auto" w:fill="FFFFFF"/>
        <w:spacing w:before="0" w:beforeAutospacing="0" w:after="0" w:afterAutospacing="0" w:line="338" w:lineRule="atLeast"/>
        <w:jc w:val="center"/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</w:pP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وتنموية</w:t>
      </w:r>
      <w:r w:rsidR="00D0784C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.                                                                               </w:t>
      </w:r>
    </w:p>
    <w:p w:rsidR="00D0784C" w:rsidRDefault="00463C0C" w:rsidP="00D0784C">
      <w:pPr>
        <w:pStyle w:val="a4"/>
        <w:shd w:val="clear" w:color="auto" w:fill="FFFFFF"/>
        <w:spacing w:before="0" w:beforeAutospacing="0" w:after="0" w:afterAutospacing="0" w:line="338" w:lineRule="atLeast"/>
        <w:jc w:val="center"/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</w:pP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D0784C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كما </w:t>
      </w: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تضمنت رؤية السعودية الجديدة 3 تقسيمات رئيسية هي</w:t>
      </w:r>
      <w:r w:rsid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D0784C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:</w:t>
      </w:r>
    </w:p>
    <w:p w:rsidR="00D0784C" w:rsidRDefault="00463C0C" w:rsidP="00D0784C">
      <w:pPr>
        <w:pStyle w:val="a4"/>
        <w:shd w:val="clear" w:color="auto" w:fill="FFFFFF"/>
        <w:spacing w:before="0" w:beforeAutospacing="0" w:after="0" w:afterAutospacing="0" w:line="338" w:lineRule="atLeast"/>
        <w:jc w:val="center"/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</w:pP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 </w:t>
      </w: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>اقتصاد مزدهر</w:t>
      </w:r>
    </w:p>
    <w:p w:rsidR="00D0784C" w:rsidRDefault="00463C0C" w:rsidP="00D0784C">
      <w:pPr>
        <w:pStyle w:val="a4"/>
        <w:shd w:val="clear" w:color="auto" w:fill="FFFFFF"/>
        <w:spacing w:before="0" w:beforeAutospacing="0" w:after="0" w:afterAutospacing="0" w:line="338" w:lineRule="atLeast"/>
        <w:jc w:val="center"/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</w:pPr>
      <w:r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ومجتمع حيوي </w:t>
      </w:r>
    </w:p>
    <w:p w:rsidR="00B022E2" w:rsidRPr="00A72BCD" w:rsidRDefault="00D0784C" w:rsidP="00D0784C">
      <w:pPr>
        <w:pStyle w:val="a4"/>
        <w:shd w:val="clear" w:color="auto" w:fill="FFFFFF"/>
        <w:spacing w:before="0" w:beforeAutospacing="0" w:after="0" w:afterAutospacing="0" w:line="338" w:lineRule="atLeast"/>
        <w:jc w:val="center"/>
        <w:rPr>
          <w:rFonts w:ascii="Arabic Transparent" w:hAnsi="Arabic Transparent" w:cs="Arabic Transparent"/>
          <w:b/>
          <w:bCs/>
          <w:color w:val="000000"/>
          <w:sz w:val="32"/>
          <w:szCs w:val="32"/>
        </w:rPr>
      </w:pPr>
      <w:r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                                </w:t>
      </w:r>
      <w:r w:rsidR="00463C0C" w:rsidRP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ووطن طموح </w:t>
      </w:r>
      <w:r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</w:t>
      </w:r>
      <w:r w:rsidR="00A72BCD">
        <w:rPr>
          <w:rStyle w:val="a5"/>
          <w:rFonts w:ascii="Arial Unicode MS" w:eastAsia="Arial Unicode MS" w:hAnsi="Arial Unicode MS" w:cs="Arial Unicode MS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rtl/>
        </w:rPr>
        <w:t xml:space="preserve">                               </w:t>
      </w:r>
    </w:p>
    <w:p w:rsidR="004D38A6" w:rsidRPr="00ED6B5A" w:rsidRDefault="004D38A6" w:rsidP="00B022E2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b/>
          <w:bCs/>
          <w:color w:val="333333"/>
          <w:sz w:val="28"/>
          <w:szCs w:val="28"/>
          <w:rtl/>
        </w:rPr>
      </w:pPr>
    </w:p>
    <w:p w:rsidR="00ED6B5A" w:rsidRDefault="00ED6B5A" w:rsidP="00ED6B5A">
      <w:pPr>
        <w:pStyle w:val="a4"/>
        <w:shd w:val="clear" w:color="auto" w:fill="F4F4F4"/>
        <w:spacing w:before="0" w:beforeAutospacing="0" w:after="0" w:afterAutospacing="0" w:line="432" w:lineRule="atLeast"/>
        <w:jc w:val="right"/>
        <w:rPr>
          <w:rFonts w:ascii="Helvetica" w:hAnsi="Helvetica" w:cs="Helvetica"/>
          <w:color w:val="333333"/>
        </w:rPr>
      </w:pPr>
    </w:p>
    <w:p w:rsidR="004D38A6" w:rsidRDefault="00ED6B5A" w:rsidP="00ED6B5A">
      <w:pPr>
        <w:pStyle w:val="a4"/>
        <w:shd w:val="clear" w:color="auto" w:fill="F4F4F4"/>
        <w:spacing w:before="0" w:beforeAutospacing="0" w:after="0" w:afterAutospacing="0" w:line="432" w:lineRule="atLeast"/>
        <w:jc w:val="center"/>
        <w:rPr>
          <w:rFonts w:ascii="Helvetica" w:hAnsi="Helvetica" w:cs="Helvetica"/>
          <w:color w:val="333333"/>
        </w:rPr>
      </w:pPr>
      <w:r>
        <w:rPr>
          <w:noProof/>
        </w:rPr>
        <w:lastRenderedPageBreak/>
        <w:drawing>
          <wp:inline distT="0" distB="0" distL="0" distR="0">
            <wp:extent cx="3076575" cy="1885950"/>
            <wp:effectExtent l="19050" t="0" r="9525" b="0"/>
            <wp:docPr id="7" name="صورة 7" descr="http://vid.alarabiya.net/images/2016/04/25/02762383-385f-4c4b-a410-07d2333720b1/02762383-385f-4c4b-a410-07d2333720b1_16x9_600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id.alarabiya.net/images/2016/04/25/02762383-385f-4c4b-a410-07d2333720b1/02762383-385f-4c4b-a410-07d2333720b1_16x9_600x3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9CE" w:rsidRDefault="00F159CE" w:rsidP="004D38A6">
      <w:pPr>
        <w:jc w:val="right"/>
        <w:rPr>
          <w:sz w:val="32"/>
          <w:szCs w:val="32"/>
          <w:rtl/>
        </w:rPr>
      </w:pPr>
    </w:p>
    <w:p w:rsidR="00F159CE" w:rsidRDefault="00F159CE" w:rsidP="004D38A6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</w:t>
      </w: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rFonts w:hint="cs"/>
          <w:sz w:val="32"/>
          <w:szCs w:val="32"/>
          <w:rtl/>
        </w:rPr>
      </w:pPr>
    </w:p>
    <w:p w:rsidR="00D0784C" w:rsidRDefault="00D0784C" w:rsidP="004D38A6">
      <w:pPr>
        <w:jc w:val="right"/>
        <w:rPr>
          <w:rFonts w:hint="cs"/>
          <w:sz w:val="32"/>
          <w:szCs w:val="32"/>
          <w:rtl/>
        </w:rPr>
      </w:pPr>
    </w:p>
    <w:p w:rsidR="00D0784C" w:rsidRDefault="00D0784C" w:rsidP="004D38A6">
      <w:pPr>
        <w:jc w:val="right"/>
        <w:rPr>
          <w:rFonts w:hint="cs"/>
          <w:sz w:val="32"/>
          <w:szCs w:val="32"/>
          <w:rtl/>
        </w:rPr>
      </w:pPr>
    </w:p>
    <w:p w:rsidR="00D0784C" w:rsidRDefault="00D0784C" w:rsidP="004D38A6">
      <w:pPr>
        <w:jc w:val="right"/>
        <w:rPr>
          <w:rFonts w:hint="cs"/>
          <w:sz w:val="32"/>
          <w:szCs w:val="32"/>
          <w:rtl/>
        </w:rPr>
      </w:pPr>
    </w:p>
    <w:p w:rsidR="00D0784C" w:rsidRDefault="00D0784C" w:rsidP="004D38A6">
      <w:pPr>
        <w:jc w:val="right"/>
        <w:rPr>
          <w:rFonts w:hint="cs"/>
          <w:sz w:val="32"/>
          <w:szCs w:val="32"/>
          <w:rtl/>
        </w:rPr>
      </w:pPr>
    </w:p>
    <w:p w:rsidR="00D0784C" w:rsidRDefault="00D0784C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07794" w:rsidRDefault="00F07794" w:rsidP="004D38A6">
      <w:pPr>
        <w:jc w:val="right"/>
        <w:rPr>
          <w:sz w:val="32"/>
          <w:szCs w:val="32"/>
          <w:rtl/>
        </w:rPr>
      </w:pPr>
    </w:p>
    <w:p w:rsidR="00F159CE" w:rsidRDefault="00F159CE" w:rsidP="00DA073E">
      <w:pPr>
        <w:bidi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pacing w:val="-15"/>
          <w:kern w:val="36"/>
          <w:sz w:val="38"/>
          <w:szCs w:val="38"/>
          <w:rtl/>
        </w:rPr>
      </w:pPr>
      <w:r w:rsidRPr="00F159CE">
        <w:rPr>
          <w:rFonts w:ascii="Tahoma" w:eastAsia="Times New Roman" w:hAnsi="Tahoma" w:cs="Tahoma"/>
          <w:color w:val="000000"/>
          <w:spacing w:val="-15"/>
          <w:kern w:val="36"/>
          <w:sz w:val="38"/>
          <w:szCs w:val="38"/>
          <w:rtl/>
        </w:rPr>
        <w:t xml:space="preserve">بنك </w:t>
      </w:r>
      <w:r>
        <w:rPr>
          <w:rFonts w:ascii="Tahoma" w:eastAsia="Times New Roman" w:hAnsi="Tahoma" w:cs="Tahoma" w:hint="cs"/>
          <w:color w:val="000000"/>
          <w:spacing w:val="-15"/>
          <w:kern w:val="36"/>
          <w:sz w:val="38"/>
          <w:szCs w:val="38"/>
          <w:rtl/>
        </w:rPr>
        <w:t>التضامن الإسلامي اليمني</w:t>
      </w:r>
      <w:r w:rsidRPr="00F159CE">
        <w:rPr>
          <w:rFonts w:ascii="Tahoma" w:eastAsia="Times New Roman" w:hAnsi="Tahoma" w:cs="Tahoma"/>
          <w:color w:val="000000"/>
          <w:spacing w:val="-15"/>
          <w:kern w:val="36"/>
          <w:sz w:val="38"/>
          <w:szCs w:val="38"/>
          <w:rtl/>
        </w:rPr>
        <w:t xml:space="preserve"> يدشن خدمة خاصة للمغتربين اليمنيين في السعودية</w:t>
      </w:r>
    </w:p>
    <w:p w:rsidR="00DA073E" w:rsidRDefault="00DA073E" w:rsidP="00DA073E">
      <w:pPr>
        <w:bidi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pacing w:val="-15"/>
          <w:kern w:val="36"/>
          <w:sz w:val="38"/>
          <w:szCs w:val="38"/>
          <w:rtl/>
        </w:rPr>
      </w:pPr>
    </w:p>
    <w:p w:rsidR="00DA073E" w:rsidRPr="00F159CE" w:rsidRDefault="00DA073E" w:rsidP="00DA073E">
      <w:pPr>
        <w:bidi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pacing w:val="-15"/>
          <w:kern w:val="36"/>
          <w:sz w:val="38"/>
          <w:szCs w:val="38"/>
        </w:rPr>
      </w:pPr>
      <w:r>
        <w:rPr>
          <w:noProof/>
        </w:rPr>
        <w:drawing>
          <wp:inline distT="0" distB="0" distL="0" distR="0">
            <wp:extent cx="2676525" cy="514350"/>
            <wp:effectExtent l="19050" t="0" r="9525" b="0"/>
            <wp:docPr id="2" name="صورة 1" descr="http://www.tiib.com/ar/Content/themes/standard/images/si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ib.com/ar/Content/themes/standard/images/site-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9CE" w:rsidRDefault="00F159CE" w:rsidP="00F159CE">
      <w:pPr>
        <w:jc w:val="center"/>
        <w:rPr>
          <w:sz w:val="32"/>
          <w:szCs w:val="32"/>
          <w:rtl/>
        </w:rPr>
      </w:pPr>
    </w:p>
    <w:p w:rsidR="00F159CE" w:rsidRDefault="00F159CE" w:rsidP="00F159CE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</w:pP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دشن بن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ك التض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امن الإسلامي الدولي خدمة مصرفية جديدة للمغتربين اليمنيين في المملكة العربية السعودي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ة تمكنه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م من إرسال </w:t>
      </w:r>
      <w:proofErr w:type="spellStart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حوالاتهم</w:t>
      </w:r>
      <w:proofErr w:type="spellEnd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 لليمن بسهولة ويسر عبر نقاط خدم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ة </w:t>
      </w:r>
      <w:proofErr w:type="spellStart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كويك</w:t>
      </w:r>
      <w:proofErr w:type="spellEnd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باي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، التابعة للبنك الأهلي التجاري المنتشرة في جميع أنحاء المملكة إلى بنك التض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امن الإس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لامي الدول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ي في اليمن ووكلائه</w:t>
      </w:r>
      <w:r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</w:rPr>
        <w:br/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المعتمدين وفي أسرع وقت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.</w:t>
      </w:r>
    </w:p>
    <w:p w:rsidR="00F159CE" w:rsidRPr="00F159CE" w:rsidRDefault="00F159CE" w:rsidP="00A72BCD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وقد صرح الم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دير العام ببنك التضامن الإسلامي الدولي أ. محمود </w:t>
      </w:r>
      <w:proofErr w:type="spellStart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الرفاعي</w:t>
      </w:r>
      <w:proofErr w:type="spellEnd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"أن المغتربين اليمنيين سيستفيدون من هذه الخدمة في الوقت الراهن بشكل فعال نظراً للمزايا المت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احة </w:t>
      </w:r>
      <w:proofErr w:type="spellStart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بها</w:t>
      </w:r>
      <w:proofErr w:type="spellEnd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"،لافتاً </w:t>
      </w:r>
      <w:proofErr w:type="spellStart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الى</w:t>
      </w:r>
      <w:proofErr w:type="spellEnd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 أن بنك التضامن الإسلامي الدولي يقدم هذه الخدمة حاليا مجان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اً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من منطلق المسؤولي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ة المجتمعي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ة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للبنك نتيجة للظروف الصعبة الحالية التي يمر </w:t>
      </w:r>
      <w:proofErr w:type="spellStart"/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بها</w:t>
      </w:r>
      <w:proofErr w:type="spellEnd"/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الوطن </w:t>
      </w:r>
      <w:r w:rsidR="00CA7E05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.</w:t>
      </w:r>
    </w:p>
    <w:p w:rsidR="00F159CE" w:rsidRPr="00F159CE" w:rsidRDefault="00F159CE" w:rsidP="00A72BCD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وأشار</w:t>
      </w:r>
      <w:r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المدير</w:t>
      </w:r>
      <w:r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العام إلى أن هذه الخدمة تتيح للمغت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ربين اليمنيين وأهاليهم استلام </w:t>
      </w:r>
      <w:proofErr w:type="spellStart"/>
      <w:r w:rsidR="00A72BCD"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ال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ح</w:t>
      </w:r>
      <w:r w:rsidR="00A72BCD"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والات</w:t>
      </w:r>
      <w:proofErr w:type="spellEnd"/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 نقداً بدون </w:t>
      </w:r>
      <w:r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الحاجة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 لفتح حساب</w:t>
      </w:r>
      <w:r w:rsidR="00DA073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.</w:t>
      </w:r>
      <w:r w:rsidR="00DA073E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</w:t>
      </w:r>
    </w:p>
    <w:p w:rsidR="00F159CE" w:rsidRPr="00F159CE" w:rsidRDefault="00F159CE" w:rsidP="00F159CE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159CE" w:rsidRDefault="00F159CE" w:rsidP="00A72BCD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وأكد أنه لن يتم خصم أي مبالغ أو</w:t>
      </w:r>
      <w:r w:rsidR="00DA073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عمولات على </w:t>
      </w:r>
      <w:proofErr w:type="spellStart"/>
      <w:r w:rsidR="00A72BCD"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ال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ح</w:t>
      </w:r>
      <w:r w:rsidR="00A72BCD"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والات</w:t>
      </w:r>
      <w:proofErr w:type="spellEnd"/>
      <w:r w:rsidR="00DA073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، وكذلك دعا المغتربين من أبناء الوطن في المملكة </w:t>
      </w:r>
      <w:r w:rsidR="00DA073E"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للاستف</w:t>
      </w:r>
      <w:r w:rsidR="00A72BCD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ــــ</w:t>
      </w:r>
      <w:r w:rsidR="00DA073E" w:rsidRPr="00F159C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>ادة</w:t>
      </w:r>
      <w:r w:rsidRPr="00F159CE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 xml:space="preserve"> من هذه الخدمة والمزايا التي يقدمها بنك التضامن الإسلامي الدولي</w:t>
      </w:r>
      <w:r w:rsidR="00DA073E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</w:rPr>
        <w:t xml:space="preserve"> .</w:t>
      </w: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>,,,,,,,,,,,,,,,,,,,,,,,,,,,,,,,,,,,,,,,,,,,,,,,,,,,,,,,,,,,,,,,,,,,,,,,,,,,,,,,,,,,,,,,</w:t>
      </w: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07794" w:rsidRPr="00F07794" w:rsidRDefault="00F07794" w:rsidP="00F07794">
      <w:pPr>
        <w:bidi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</w:pPr>
    </w:p>
    <w:p w:rsidR="00F07794" w:rsidRPr="00490E4D" w:rsidRDefault="00F159CE" w:rsidP="00F07794">
      <w:pPr>
        <w:jc w:val="center"/>
        <w:rPr>
          <w:b/>
          <w:bCs/>
          <w:noProof/>
          <w:sz w:val="36"/>
          <w:szCs w:val="36"/>
          <w:rtl/>
        </w:rPr>
      </w:pPr>
      <w:r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</w:rPr>
        <w:t xml:space="preserve"> </w:t>
      </w:r>
      <w:r w:rsidR="00F07794" w:rsidRPr="00490E4D">
        <w:rPr>
          <w:rFonts w:hint="cs"/>
          <w:b/>
          <w:bCs/>
          <w:noProof/>
          <w:sz w:val="36"/>
          <w:szCs w:val="36"/>
          <w:rtl/>
        </w:rPr>
        <w:t>اعلان السفارة اليمنية بالرياض</w:t>
      </w:r>
    </w:p>
    <w:p w:rsidR="00F07794" w:rsidRDefault="00F07794" w:rsidP="00F07794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4105275" cy="2733675"/>
            <wp:effectExtent l="19050" t="0" r="9525" b="0"/>
            <wp:docPr id="3" name="صورة 1" descr="https://scontent-cdg2-1.xx.fbcdn.net/v/t1.0-9/13332715_196217497439618_8680702463387793545_n.jpg?oh=4e6bf2aa078180cf78233246b2497971&amp;oe=57C51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v/t1.0-9/13332715_196217497439618_8680702463387793545_n.jpg?oh=4e6bf2aa078180cf78233246b2497971&amp;oe=57C51F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</w:p>
    <w:p w:rsidR="00F07794" w:rsidRPr="000A7F4A" w:rsidRDefault="00F07794" w:rsidP="00F07794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</w:rPr>
      </w:pPr>
      <w:r w:rsidRPr="000A7F4A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rtl/>
        </w:rPr>
        <w:t>نشرت السفارة اليمنية بالعاصمة السعودية الرياض عبر موقعها الرسمي الإعلان التالي :</w:t>
      </w:r>
    </w:p>
    <w:p w:rsidR="00F07794" w:rsidRPr="00490E4D" w:rsidRDefault="00F07794" w:rsidP="00F07794">
      <w:pPr>
        <w:pStyle w:val="a4"/>
        <w:shd w:val="clear" w:color="auto" w:fill="FFFFFF"/>
        <w:spacing w:before="0" w:beforeAutospacing="0" w:after="90" w:afterAutospacing="0" w:line="311" w:lineRule="atLeast"/>
        <w:jc w:val="right"/>
        <w:rPr>
          <w:rFonts w:ascii="Helvetica" w:hAnsi="Helvetica" w:cs="Helvetica"/>
          <w:b/>
          <w:bCs/>
          <w:color w:val="1D2129"/>
          <w:sz w:val="32"/>
          <w:szCs w:val="32"/>
        </w:rPr>
      </w:pP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ت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عل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ن سف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ارة الجمهوري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ة اليمني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ة بالرياض عن أطيب تحياتها إلى كافة الإخوة اليمنيين ،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ورؤس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اء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الجالي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ات اليمني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ة في المملكة العربية السعودية الشقيقة</w:t>
      </w:r>
      <w:r>
        <w:rPr>
          <w:rFonts w:ascii="Helvetica" w:hAnsi="Helvetica" w:cs="Helvetica"/>
          <w:b/>
          <w:bCs/>
          <w:color w:val="1D2129"/>
          <w:sz w:val="32"/>
          <w:szCs w:val="32"/>
        </w:rPr>
        <w:t xml:space="preserve"> </w:t>
      </w:r>
    </w:p>
    <w:p w:rsidR="00F07794" w:rsidRDefault="00F07794" w:rsidP="00F07794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</w:pP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وتؤك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د بان ملح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ق شئ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ون المغتربي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ن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بالسف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ـــــ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ارة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اليمني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ة بالرياض</w:t>
      </w:r>
      <w:r w:rsidRPr="00490E4D">
        <w:rPr>
          <w:rStyle w:val="apple-converted-space"/>
          <w:rFonts w:ascii="Helvetica" w:hAnsi="Helvetica" w:cs="Helvetica"/>
          <w:b/>
          <w:bCs/>
          <w:color w:val="1D2129"/>
          <w:sz w:val="32"/>
          <w:szCs w:val="32"/>
        </w:rPr>
        <w:t> 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</w:rPr>
        <w:br/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هو السيد / صال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ح بن محمد </w:t>
      </w:r>
      <w:proofErr w:type="spellStart"/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الشعي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راء</w:t>
      </w:r>
      <w:proofErr w:type="spellEnd"/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بناءاً على تكليف وزير شئون المغتربين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</w:rPr>
        <w:t xml:space="preserve"> </w:t>
      </w:r>
      <w:r>
        <w:rPr>
          <w:rFonts w:ascii="Helvetica" w:hAnsi="Helvetica" w:cs="Helvetica"/>
          <w:b/>
          <w:bCs/>
          <w:color w:val="1D2129"/>
          <w:sz w:val="32"/>
          <w:szCs w:val="32"/>
        </w:rPr>
        <w:t xml:space="preserve"> 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</w:rPr>
        <w:br/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>والسف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ــ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ارة ترجو من الأخوة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رؤساء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الجاليات والمغتربين التواصل مع المذكور في ما يخص قضايا المغتربين الداخلة في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اختصاص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ملحقيه</w:t>
      </w:r>
      <w:r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شؤون المغتربين للتعاون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 xml:space="preserve">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والمساعدة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  <w:rtl/>
        </w:rPr>
        <w:t xml:space="preserve"> على حلها بالتنسيق مع طاقم </w:t>
      </w:r>
      <w:r w:rsidRPr="00490E4D"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>السفارة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 xml:space="preserve"> .</w:t>
      </w:r>
      <w:r w:rsidRPr="00490E4D">
        <w:rPr>
          <w:rFonts w:ascii="Helvetica" w:hAnsi="Helvetica" w:cs="Helvetica"/>
          <w:b/>
          <w:bCs/>
          <w:color w:val="1D2129"/>
          <w:sz w:val="32"/>
          <w:szCs w:val="32"/>
        </w:rPr>
        <w:t xml:space="preserve"> </w:t>
      </w:r>
      <w:r>
        <w:rPr>
          <w:rFonts w:ascii="Helvetica" w:hAnsi="Helvetica" w:cs="Helvetica" w:hint="cs"/>
          <w:b/>
          <w:bCs/>
          <w:color w:val="1D2129"/>
          <w:sz w:val="32"/>
          <w:szCs w:val="32"/>
          <w:rtl/>
        </w:rPr>
        <w:t xml:space="preserve"> 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</w:rPr>
        <w:br/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وتنتهز </w:t>
      </w:r>
      <w:r w:rsidRPr="00490E4D"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السفارة</w:t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 هذه الفرصة للتهنئة </w:t>
      </w:r>
      <w:proofErr w:type="spellStart"/>
      <w:r w:rsidRPr="00490E4D"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للا</w:t>
      </w:r>
      <w:r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خ</w:t>
      </w:r>
      <w:r w:rsidRPr="00490E4D"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وه</w:t>
      </w:r>
      <w:proofErr w:type="spellEnd"/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 </w:t>
      </w:r>
      <w:r w:rsidRPr="00490E4D"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رؤساء</w:t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 الجاليات والمغتربين </w:t>
      </w:r>
      <w:r w:rsidRPr="00490E4D"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بالمملكة</w:t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 العربية السعودية بحلول شهر رمضان المبارك </w:t>
      </w:r>
      <w:r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.</w:t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 </w:t>
      </w:r>
    </w:p>
    <w:p w:rsidR="00F07794" w:rsidRPr="00490E4D" w:rsidRDefault="00F07794" w:rsidP="00F07794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Helvetica" w:hAnsi="Helvetica" w:cs="Helvetica"/>
          <w:b/>
          <w:bCs/>
          <w:color w:val="1D2129"/>
          <w:sz w:val="32"/>
          <w:szCs w:val="32"/>
        </w:rPr>
      </w:pP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وكل عام وانتم </w:t>
      </w:r>
      <w:r w:rsidRPr="00490E4D"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>بألف</w:t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 xml:space="preserve"> خير</w:t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</w:rPr>
        <w:t xml:space="preserve"> </w:t>
      </w:r>
      <w:r>
        <w:rPr>
          <w:rStyle w:val="textexposedshow"/>
          <w:rFonts w:ascii="inherit" w:hAnsi="inherit" w:cs="Helvetica" w:hint="cs"/>
          <w:b/>
          <w:bCs/>
          <w:color w:val="1D2129"/>
          <w:sz w:val="32"/>
          <w:szCs w:val="32"/>
          <w:rtl/>
        </w:rPr>
        <w:t xml:space="preserve"> 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</w:rPr>
        <w:br/>
      </w:r>
      <w:r w:rsidRPr="00490E4D">
        <w:rPr>
          <w:rStyle w:val="textexposedshow"/>
          <w:rFonts w:ascii="inherit" w:hAnsi="inherit" w:cs="Helvetica"/>
          <w:b/>
          <w:bCs/>
          <w:color w:val="1D2129"/>
          <w:sz w:val="32"/>
          <w:szCs w:val="32"/>
          <w:rtl/>
        </w:rPr>
        <w:t>شاكرين ومقدرين حسن تعاونكم ،،،</w:t>
      </w:r>
    </w:p>
    <w:p w:rsidR="00F07794" w:rsidRDefault="00F07794" w:rsidP="00F07794">
      <w:pPr>
        <w:pStyle w:val="a4"/>
        <w:shd w:val="clear" w:color="auto" w:fill="FFFFFF"/>
        <w:spacing w:before="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32"/>
          <w:szCs w:val="32"/>
          <w:rtl/>
        </w:rPr>
      </w:pPr>
      <w:r w:rsidRPr="00490E4D">
        <w:rPr>
          <w:rFonts w:ascii="inherit" w:hAnsi="inherit" w:cs="Helvetica"/>
          <w:b/>
          <w:bCs/>
          <w:color w:val="1D2129"/>
          <w:sz w:val="32"/>
          <w:szCs w:val="32"/>
          <w:rtl/>
        </w:rPr>
        <w:t>سف</w:t>
      </w: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  <w:rtl/>
        </w:rPr>
        <w:t>ارة الجمهوري</w:t>
      </w: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>ــــ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  <w:rtl/>
        </w:rPr>
        <w:t>ة اليمني</w:t>
      </w: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>ــــــــ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  <w:rtl/>
        </w:rPr>
        <w:t>ة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</w:rPr>
        <w:br/>
      </w:r>
      <w:r w:rsidRPr="00490E4D">
        <w:rPr>
          <w:rFonts w:ascii="inherit" w:hAnsi="inherit" w:cs="Helvetica"/>
          <w:b/>
          <w:bCs/>
          <w:color w:val="1D2129"/>
          <w:sz w:val="32"/>
          <w:szCs w:val="32"/>
          <w:rtl/>
        </w:rPr>
        <w:t>بالرياض</w:t>
      </w:r>
    </w:p>
    <w:p w:rsidR="00F07794" w:rsidRPr="00490E4D" w:rsidRDefault="00F07794" w:rsidP="00F07794">
      <w:pPr>
        <w:pStyle w:val="a4"/>
        <w:shd w:val="clear" w:color="auto" w:fill="FFFFFF"/>
        <w:spacing w:before="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32"/>
          <w:szCs w:val="32"/>
        </w:rPr>
      </w:pP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 xml:space="preserve">6 </w:t>
      </w:r>
      <w:r>
        <w:rPr>
          <w:rFonts w:ascii="inherit" w:hAnsi="inherit" w:cs="Helvetica"/>
          <w:b/>
          <w:bCs/>
          <w:color w:val="1D2129"/>
          <w:sz w:val="32"/>
          <w:szCs w:val="32"/>
          <w:rtl/>
        </w:rPr>
        <w:t>–</w:t>
      </w: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 xml:space="preserve"> 6 </w:t>
      </w:r>
      <w:r>
        <w:rPr>
          <w:rFonts w:ascii="inherit" w:hAnsi="inherit" w:cs="Helvetica"/>
          <w:b/>
          <w:bCs/>
          <w:color w:val="1D2129"/>
          <w:sz w:val="32"/>
          <w:szCs w:val="32"/>
          <w:rtl/>
        </w:rPr>
        <w:t>–</w:t>
      </w: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 xml:space="preserve"> 2016 م .</w:t>
      </w:r>
      <w:r w:rsidRPr="00490E4D">
        <w:rPr>
          <w:rFonts w:ascii="inherit" w:hAnsi="inherit" w:cs="Helvetica"/>
          <w:b/>
          <w:bCs/>
          <w:color w:val="1D2129"/>
          <w:sz w:val="32"/>
          <w:szCs w:val="32"/>
        </w:rPr>
        <w:br/>
      </w:r>
      <w:r>
        <w:rPr>
          <w:rFonts w:ascii="inherit" w:hAnsi="inherit" w:cs="Helvetica" w:hint="cs"/>
          <w:b/>
          <w:bCs/>
          <w:color w:val="1D2129"/>
          <w:sz w:val="32"/>
          <w:szCs w:val="32"/>
          <w:rtl/>
        </w:rPr>
        <w:t xml:space="preserve">  </w:t>
      </w:r>
    </w:p>
    <w:p w:rsidR="00F159CE" w:rsidRDefault="00F159CE" w:rsidP="00F159CE">
      <w:pPr>
        <w:tabs>
          <w:tab w:val="left" w:pos="2861"/>
        </w:tabs>
        <w:rPr>
          <w:sz w:val="32"/>
          <w:szCs w:val="32"/>
          <w:rtl/>
        </w:rPr>
      </w:pPr>
    </w:p>
    <w:p w:rsidR="00A60D09" w:rsidRDefault="00A60D09" w:rsidP="00F159CE">
      <w:pPr>
        <w:tabs>
          <w:tab w:val="left" w:pos="2861"/>
        </w:tabs>
        <w:rPr>
          <w:sz w:val="32"/>
          <w:szCs w:val="32"/>
          <w:rtl/>
        </w:rPr>
      </w:pPr>
    </w:p>
    <w:p w:rsidR="00A35E6D" w:rsidRDefault="00A35E6D" w:rsidP="00A35E6D">
      <w:pPr>
        <w:tabs>
          <w:tab w:val="left" w:pos="2861"/>
        </w:tabs>
        <w:jc w:val="center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lastRenderedPageBreak/>
        <w:t xml:space="preserve">وزير المغتربين </w:t>
      </w:r>
    </w:p>
    <w:p w:rsidR="00A60D09" w:rsidRDefault="00A35E6D" w:rsidP="00A35E6D">
      <w:pPr>
        <w:tabs>
          <w:tab w:val="left" w:pos="2861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 xml:space="preserve">تحويلات المغتربين مصدر رئيسي للتدفقات المالية الأجنبية لليمن </w:t>
      </w:r>
    </w:p>
    <w:p w:rsidR="00A60D09" w:rsidRPr="00A35E6D" w:rsidRDefault="00A35E6D" w:rsidP="00A35E6D">
      <w:pPr>
        <w:tabs>
          <w:tab w:val="left" w:pos="2861"/>
        </w:tabs>
        <w:jc w:val="center"/>
        <w:rPr>
          <w:b/>
          <w:bCs/>
          <w:sz w:val="28"/>
          <w:szCs w:val="28"/>
        </w:rPr>
      </w:pPr>
      <w:r w:rsidRPr="00A35E6D">
        <w:rPr>
          <w:rFonts w:cs="Arial"/>
          <w:b/>
          <w:bCs/>
          <w:sz w:val="28"/>
          <w:szCs w:val="28"/>
          <w:rtl/>
        </w:rPr>
        <w:drawing>
          <wp:inline distT="0" distB="0" distL="0" distR="0">
            <wp:extent cx="3333302" cy="1181100"/>
            <wp:effectExtent l="19050" t="0" r="448" b="0"/>
            <wp:docPr id="5" name="صورة 11" descr="http://www.saba-online.com/user_images/news/26-05-16-248819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ba-online.com/user_images/news/26-05-16-2488191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007" cy="118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</w:rPr>
        <w:br/>
      </w:r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نشــــر معالي وزير المغتربين المهندس علوي </w:t>
      </w:r>
      <w:proofErr w:type="spellStart"/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بافقيه</w:t>
      </w:r>
      <w:proofErr w:type="spellEnd"/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 على صفحته الرئيسية معلومات مهمة حـــــــول المغتربيـــن حيث </w:t>
      </w:r>
      <w:proofErr w:type="spellStart"/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اشار</w:t>
      </w:r>
      <w:proofErr w:type="spellEnd"/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 بأنه </w:t>
      </w:r>
      <w:proofErr w:type="spellStart"/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>لاتوجد</w:t>
      </w:r>
      <w:proofErr w:type="spellEnd"/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إحصائيات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دقيقة حول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أعداد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المغتربين اليمنيين بالخارج, و لكن بعض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الأرقام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المتداولة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في التقارير المرفوعة تراوحت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الأعداد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مابين 1.13 مليون شخص </w:t>
      </w:r>
      <w:proofErr w:type="spellStart"/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>الي</w:t>
      </w:r>
      <w:proofErr w:type="spellEnd"/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3.5 مليون شخص حول العالم, أي ما يقارب حوالي 4.9٪ </w:t>
      </w:r>
      <w:proofErr w:type="spellStart"/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>الي</w:t>
      </w:r>
      <w:proofErr w:type="spellEnd"/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15.2٪ من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إجمالي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السكان</w:t>
      </w:r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 </w:t>
      </w:r>
      <w:r>
        <w:rPr>
          <w:rFonts w:ascii="Helvetica" w:hAnsi="Helvetica" w:cs="Helvetica"/>
          <w:b/>
          <w:bCs/>
          <w:color w:val="1D2129"/>
          <w:sz w:val="28"/>
          <w:szCs w:val="28"/>
        </w:rPr>
        <w:t xml:space="preserve">                                                                                 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A60D09" w:rsidRPr="00A60D09" w:rsidRDefault="00A35E6D" w:rsidP="00A35E6D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Helvetica" w:hAnsi="Helvetica" w:cs="Helvetica"/>
          <w:b/>
          <w:bCs/>
          <w:color w:val="1D2129"/>
          <w:sz w:val="28"/>
          <w:szCs w:val="28"/>
        </w:rPr>
      </w:pPr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كما أشــــــار بأن تحويلات المغتربين قد </w:t>
      </w:r>
      <w:r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بلغت 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حوالي 3.298 مليار دولار عام 2.13 بحسب </w:t>
      </w:r>
      <w:r w:rsidR="00A60D09" w:rsidRP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إحصائيات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البنك المركزي بنس</w:t>
      </w:r>
      <w:r w:rsidR="00A60D09"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ب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>ة 9.5 ٪ من الناتج المحلي , و انخفضت تلك التحويلات خلال عامي 2014 و 2015 لتبلغ 3.3 مليار دولار ثم 1.3 مليار دولار خلال عام 2015</w:t>
      </w:r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 .</w:t>
      </w:r>
    </w:p>
    <w:p w:rsidR="00A60D09" w:rsidRPr="00A60D09" w:rsidRDefault="00A35E6D" w:rsidP="00A35E6D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Helvetica" w:hAnsi="Helvetica" w:cs="Helvetica"/>
          <w:b/>
          <w:bCs/>
          <w:color w:val="1D2129"/>
          <w:sz w:val="28"/>
          <w:szCs w:val="28"/>
        </w:rPr>
      </w:pPr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 xml:space="preserve">وقد بلغت 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>تحوي</w:t>
      </w:r>
      <w:r>
        <w:rPr>
          <w:rFonts w:ascii="Helvetica" w:hAnsi="Helvetica" w:cs="Helvetica"/>
          <w:b/>
          <w:bCs/>
          <w:color w:val="1D2129"/>
          <w:sz w:val="28"/>
          <w:szCs w:val="28"/>
          <w:rtl/>
        </w:rPr>
        <w:t>لات المغتربين من دول الخلي</w:t>
      </w:r>
      <w:r>
        <w:rPr>
          <w:rFonts w:ascii="Helvetica" w:hAnsi="Helvetica" w:cs="Helvetica" w:hint="cs"/>
          <w:b/>
          <w:bCs/>
          <w:color w:val="1D2129"/>
          <w:sz w:val="28"/>
          <w:szCs w:val="28"/>
          <w:rtl/>
        </w:rPr>
        <w:t>ــــ</w:t>
      </w:r>
      <w:r>
        <w:rPr>
          <w:rFonts w:ascii="Helvetica" w:hAnsi="Helvetica" w:cs="Helvetica"/>
          <w:b/>
          <w:bCs/>
          <w:color w:val="1D2129"/>
          <w:sz w:val="28"/>
          <w:szCs w:val="28"/>
          <w:rtl/>
        </w:rPr>
        <w:t>ج</w:t>
      </w:r>
      <w:r w:rsidR="00A60D09" w:rsidRPr="00A60D09">
        <w:rPr>
          <w:rFonts w:ascii="Helvetica" w:hAnsi="Helvetica" w:cs="Helvetica"/>
          <w:b/>
          <w:bCs/>
          <w:color w:val="1D2129"/>
          <w:sz w:val="28"/>
          <w:szCs w:val="28"/>
          <w:rtl/>
        </w:rPr>
        <w:t xml:space="preserve"> ح</w:t>
      </w:r>
      <w:r w:rsidR="00A60D09" w:rsidRPr="00A60D09">
        <w:rPr>
          <w:rStyle w:val="textexposedshow"/>
          <w:rFonts w:ascii="inherit" w:hAnsi="inherit" w:cs="Helvetica"/>
          <w:b/>
          <w:bCs/>
          <w:color w:val="1D2129"/>
          <w:sz w:val="28"/>
          <w:szCs w:val="28"/>
          <w:rtl/>
        </w:rPr>
        <w:t xml:space="preserve">والي 91 ٪ من </w:t>
      </w:r>
      <w:r w:rsidR="00A60D09" w:rsidRPr="00A60D09">
        <w:rPr>
          <w:rStyle w:val="textexposedshow"/>
          <w:rFonts w:ascii="inherit" w:hAnsi="inherit" w:cs="Helvetica" w:hint="cs"/>
          <w:b/>
          <w:bCs/>
          <w:color w:val="1D2129"/>
          <w:sz w:val="28"/>
          <w:szCs w:val="28"/>
          <w:rtl/>
        </w:rPr>
        <w:t>إجمالي</w:t>
      </w:r>
      <w:r w:rsidR="00A60D09" w:rsidRPr="00A60D09">
        <w:rPr>
          <w:rStyle w:val="textexposedshow"/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تحويلات المغتربين</w:t>
      </w:r>
      <w:r>
        <w:rPr>
          <w:rStyle w:val="textexposedshow"/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</w:t>
      </w:r>
    </w:p>
    <w:p w:rsidR="00A60D09" w:rsidRPr="00A60D09" w:rsidRDefault="00A35E6D" w:rsidP="00A35E6D">
      <w:pPr>
        <w:pStyle w:val="a4"/>
        <w:shd w:val="clear" w:color="auto" w:fill="FFFFFF"/>
        <w:spacing w:before="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28"/>
          <w:szCs w:val="28"/>
        </w:rPr>
      </w:pP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كما بلغت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إجمالي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المساعدات الخارجية لليمن خلال الفترة من 2002 </w:t>
      </w:r>
      <w:proofErr w:type="spellStart"/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الي</w:t>
      </w:r>
      <w:proofErr w:type="spellEnd"/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2012  حوال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ــــــ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ي 5.072 مليار دولار, في حين وصلت تحويلات المغتربين </w:t>
      </w:r>
      <w:r w:rsidR="00A60D09"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إلي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حوالي 18.680 ملي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ار دولار خلال نفس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الفترة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, مما يشكل نسبة 401٪ من </w:t>
      </w:r>
      <w:r w:rsidR="00A60D09"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إجمالي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المساعدات الخارجية المقدمة لليمن. و ه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ذ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ا يجعل تحويلات المغتربين كمصدر رئيسي للتدفقات المالية </w:t>
      </w:r>
      <w:r w:rsidR="00A60D09"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الأجنبية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إلي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اليمن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.</w:t>
      </w:r>
      <w:r>
        <w:rPr>
          <w:rFonts w:ascii="inherit" w:hAnsi="inherit" w:cs="Helvetica"/>
          <w:b/>
          <w:bCs/>
          <w:color w:val="1D2129"/>
          <w:sz w:val="28"/>
          <w:szCs w:val="28"/>
        </w:rPr>
        <w:t xml:space="preserve"> </w:t>
      </w:r>
    </w:p>
    <w:p w:rsidR="00A60D09" w:rsidRPr="00A60D09" w:rsidRDefault="00A35E6D" w:rsidP="00A35E6D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28"/>
          <w:szCs w:val="28"/>
        </w:rPr>
      </w:pP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كما أشار معالي وزير المغتربين بأن تحويلات المغتربين تعتبر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مص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درا مهما لدخل الفقراء و غير الفقراء في الريف و الحضر, حيث يحصل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أكثر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من ربع الفقراء علي تحويلات من خارج البلاد, حيث بلغ الفقراء المستفيدين من التحويلات حوالي 22٪ من فقراء المناطق الحضرية و 29٪ من فقراء الريف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.</w:t>
      </w:r>
    </w:p>
    <w:p w:rsidR="00A60D09" w:rsidRPr="00A60D09" w:rsidRDefault="00A60D09" w:rsidP="00A35E6D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28"/>
          <w:szCs w:val="28"/>
        </w:rPr>
      </w:pP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اغلب التحويلات ت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ذ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هب </w:t>
      </w:r>
      <w:proofErr w:type="spellStart"/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الي</w:t>
      </w:r>
      <w:proofErr w:type="spellEnd"/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الاستهلاك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إضافة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</w:t>
      </w:r>
      <w:proofErr w:type="spellStart"/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الي</w:t>
      </w:r>
      <w:proofErr w:type="spellEnd"/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الاستثمار في القطاع العقاري و هم يشكلان اكبر القطاعات استخداما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للعمالة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, مما يجعل تلك التحويلات العنصر الرئيسي في توفير فرص العمل</w:t>
      </w:r>
      <w:r w:rsidR="00A35E6D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.</w:t>
      </w:r>
    </w:p>
    <w:p w:rsidR="00A60D09" w:rsidRPr="00A60D09" w:rsidRDefault="00A60D09" w:rsidP="00CA7E05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28"/>
          <w:szCs w:val="28"/>
        </w:rPr>
      </w:pP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هناك دراس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ات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أوضحت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بان القيمة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الإجمالية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لتحويلات المغتربين اليمنيين تتجاوز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الأرقام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الرسمية الم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ذ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كورة’ كون تلك </w:t>
      </w:r>
      <w:r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الأرقام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لا تاخد بالاعتبار التحويلات الغير رسمية و التي لا تم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ر بالقنوات الرسمية المرصودة, و قدرت نسبتها ما بين 50٪ </w:t>
      </w:r>
      <w:proofErr w:type="spellStart"/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الي</w:t>
      </w:r>
      <w:proofErr w:type="spellEnd"/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70٪ من التحويلات الرسمية المرصودة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.</w:t>
      </w:r>
    </w:p>
    <w:p w:rsidR="00A60D09" w:rsidRPr="00A60D09" w:rsidRDefault="00A60D09" w:rsidP="00A35E6D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28"/>
          <w:szCs w:val="28"/>
        </w:rPr>
      </w:pPr>
      <w:r w:rsidRPr="00CA7E05">
        <w:rPr>
          <w:rFonts w:ascii="inherit" w:hAnsi="inherit" w:cs="Helvetica"/>
          <w:b/>
          <w:bCs/>
          <w:color w:val="1D2129"/>
          <w:sz w:val="40"/>
          <w:szCs w:val="40"/>
          <w:rtl/>
        </w:rPr>
        <w:t>الخاتمة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: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</w:rPr>
        <w:br/>
      </w:r>
      <w:r w:rsidR="00A35E6D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1-  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تعتبر تحويلات المغتربين, علي اقل تقدير، ثاني مصدر للاقتص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اد الوطني من العملة </w:t>
      </w:r>
      <w:r w:rsidR="00CA7E05"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الأجنبية</w:t>
      </w:r>
      <w:r w:rsidR="00A35E6D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و احد </w:t>
      </w:r>
      <w:r w:rsidR="00CA7E05"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أهم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العناصر التي تحمي الاقتص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اد و العمل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ة الوطني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ة من الانهي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ــــــــــ</w:t>
      </w:r>
      <w:r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ار</w:t>
      </w:r>
      <w:r w:rsidR="00A35E6D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</w:t>
      </w:r>
    </w:p>
    <w:p w:rsidR="00A60D09" w:rsidRPr="00CA7E05" w:rsidRDefault="00A35E6D" w:rsidP="00CA7E05">
      <w:pPr>
        <w:pStyle w:val="a4"/>
        <w:shd w:val="clear" w:color="auto" w:fill="FFFFFF"/>
        <w:spacing w:before="90" w:beforeAutospacing="0" w:after="90" w:afterAutospacing="0" w:line="311" w:lineRule="atLeast"/>
        <w:jc w:val="right"/>
        <w:rPr>
          <w:rFonts w:ascii="inherit" w:hAnsi="inherit" w:cs="Helvetica"/>
          <w:b/>
          <w:bCs/>
          <w:color w:val="1D2129"/>
          <w:sz w:val="28"/>
          <w:szCs w:val="28"/>
        </w:rPr>
      </w:pP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</w:rPr>
        <w:t xml:space="preserve"> 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2- 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استمرار انخفاض </w:t>
      </w:r>
      <w:r w:rsidR="00CA7E05" w:rsidRPr="00A60D09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أسعار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 xml:space="preserve"> النفط ستجعل العائد منه اقل من تحويلات المغتربين بح</w:t>
      </w:r>
      <w:r w:rsidR="00CA7E05"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>ــــــ</w:t>
      </w:r>
      <w:r w:rsidR="00A60D09" w:rsidRPr="00A60D09">
        <w:rPr>
          <w:rFonts w:ascii="inherit" w:hAnsi="inherit" w:cs="Helvetica"/>
          <w:b/>
          <w:bCs/>
          <w:color w:val="1D2129"/>
          <w:sz w:val="28"/>
          <w:szCs w:val="28"/>
          <w:rtl/>
        </w:rPr>
        <w:t>والي 5 مرات</w:t>
      </w:r>
      <w:r>
        <w:rPr>
          <w:rFonts w:ascii="inherit" w:hAnsi="inherit" w:cs="Helvetica" w:hint="cs"/>
          <w:b/>
          <w:bCs/>
          <w:color w:val="1D2129"/>
          <w:sz w:val="28"/>
          <w:szCs w:val="28"/>
          <w:rtl/>
        </w:rPr>
        <w:t xml:space="preserve"> .</w:t>
      </w:r>
      <w:r>
        <w:rPr>
          <w:rFonts w:ascii="inherit" w:hAnsi="inherit" w:cs="Helvetica"/>
          <w:b/>
          <w:bCs/>
          <w:color w:val="1D2129"/>
          <w:sz w:val="28"/>
          <w:szCs w:val="28"/>
        </w:rPr>
        <w:t xml:space="preserve"> </w:t>
      </w:r>
    </w:p>
    <w:sectPr w:rsidR="00A60D09" w:rsidRPr="00CA7E05" w:rsidSect="002D77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78B3"/>
    <w:rsid w:val="000A78B3"/>
    <w:rsid w:val="00272F19"/>
    <w:rsid w:val="002D778C"/>
    <w:rsid w:val="003409FF"/>
    <w:rsid w:val="003C7278"/>
    <w:rsid w:val="003F744A"/>
    <w:rsid w:val="00463C0C"/>
    <w:rsid w:val="00492798"/>
    <w:rsid w:val="004D38A6"/>
    <w:rsid w:val="008F4BFD"/>
    <w:rsid w:val="00921CE1"/>
    <w:rsid w:val="00A35E6D"/>
    <w:rsid w:val="00A60D09"/>
    <w:rsid w:val="00A72BCD"/>
    <w:rsid w:val="00B022E2"/>
    <w:rsid w:val="00C014CD"/>
    <w:rsid w:val="00C47085"/>
    <w:rsid w:val="00CA7E05"/>
    <w:rsid w:val="00D0784C"/>
    <w:rsid w:val="00D42E15"/>
    <w:rsid w:val="00DA073E"/>
    <w:rsid w:val="00ED6B5A"/>
    <w:rsid w:val="00F07794"/>
    <w:rsid w:val="00F1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E1"/>
    <w:pPr>
      <w:bidi/>
    </w:pPr>
  </w:style>
  <w:style w:type="paragraph" w:styleId="1">
    <w:name w:val="heading 1"/>
    <w:basedOn w:val="a"/>
    <w:link w:val="1Char"/>
    <w:uiPriority w:val="9"/>
    <w:qFormat/>
    <w:rsid w:val="004D38A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A78B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A78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4D38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D38A6"/>
  </w:style>
  <w:style w:type="character" w:styleId="a5">
    <w:name w:val="Strong"/>
    <w:basedOn w:val="a0"/>
    <w:uiPriority w:val="22"/>
    <w:qFormat/>
    <w:rsid w:val="004D38A6"/>
    <w:rPr>
      <w:b/>
      <w:bCs/>
    </w:rPr>
  </w:style>
  <w:style w:type="character" w:styleId="Hyperlink">
    <w:name w:val="Hyperlink"/>
    <w:basedOn w:val="a0"/>
    <w:uiPriority w:val="99"/>
    <w:semiHidden/>
    <w:unhideWhenUsed/>
    <w:rsid w:val="00F159CE"/>
    <w:rPr>
      <w:color w:val="0000FF"/>
      <w:u w:val="single"/>
    </w:rPr>
  </w:style>
  <w:style w:type="character" w:customStyle="1" w:styleId="textexposedshow">
    <w:name w:val="text_exposed_show"/>
    <w:basedOn w:val="a0"/>
    <w:rsid w:val="00F07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YCM 2014</dc:creator>
  <cp:lastModifiedBy>USER YCM 2014</cp:lastModifiedBy>
  <cp:revision>5</cp:revision>
  <dcterms:created xsi:type="dcterms:W3CDTF">2016-06-04T15:19:00Z</dcterms:created>
  <dcterms:modified xsi:type="dcterms:W3CDTF">2016-06-09T12:26:00Z</dcterms:modified>
</cp:coreProperties>
</file>